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39AB" w:rsidRDefault="008125EE">
      <w:pPr>
        <w:pStyle w:val="Heading3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/>
          <w:color w:val="000000"/>
          <w:sz w:val="32"/>
          <w:szCs w:val="32"/>
        </w:rPr>
        <w:t>注册表</w:t>
      </w:r>
    </w:p>
    <w:p w:rsidR="00A839AB" w:rsidRDefault="008125EE">
      <w:pPr>
        <w:pStyle w:val="NormalWeb"/>
        <w:spacing w:before="0" w:beforeAutospacing="0" w:afterLines="50" w:after="156" w:afterAutospacing="0" w:line="36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30"/>
          <w:szCs w:val="30"/>
        </w:rPr>
        <w:t>第四届通信工程与技术国际会议</w:t>
      </w:r>
    </w:p>
    <w:p w:rsidR="00A839AB" w:rsidRDefault="008125EE">
      <w:pPr>
        <w:spacing w:beforeLines="100" w:before="312"/>
        <w:rPr>
          <w:rFonts w:asciiTheme="minorEastAsia" w:eastAsiaTheme="minorEastAsia" w:hAnsiTheme="minorEastAsia"/>
          <w:sz w:val="20"/>
          <w:szCs w:val="20"/>
          <w:lang w:val="en-GB"/>
        </w:rPr>
      </w:pPr>
      <w:r>
        <w:rPr>
          <w:rFonts w:asciiTheme="minorEastAsia" w:eastAsiaTheme="minorEastAsia" w:hAnsiTheme="minorEastAsia"/>
          <w:sz w:val="20"/>
          <w:szCs w:val="20"/>
          <w:lang w:val="en-GB"/>
        </w:rPr>
        <w:t>请在</w:t>
      </w:r>
      <w:r>
        <w:rPr>
          <w:rFonts w:asciiTheme="minorEastAsia" w:eastAsiaTheme="minorEastAsia" w:hAnsiTheme="minorEastAsia"/>
          <w:b/>
          <w:color w:val="FF0000"/>
          <w:sz w:val="20"/>
          <w:szCs w:val="20"/>
          <w:lang w:val="en-GB"/>
        </w:rPr>
        <w:t>2021年</w:t>
      </w:r>
      <w:r w:rsidR="00AB1A7A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2</w:t>
      </w:r>
      <w:r>
        <w:rPr>
          <w:rFonts w:asciiTheme="minorEastAsia" w:eastAsiaTheme="minorEastAsia" w:hAnsiTheme="minorEastAsia"/>
          <w:b/>
          <w:color w:val="FF0000"/>
          <w:sz w:val="20"/>
          <w:szCs w:val="20"/>
          <w:lang w:val="en-GB"/>
        </w:rPr>
        <w:t>月</w:t>
      </w:r>
      <w:r w:rsidR="00AB1A7A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01</w:t>
      </w:r>
      <w:r>
        <w:rPr>
          <w:rFonts w:asciiTheme="minorEastAsia" w:eastAsiaTheme="minorEastAsia" w:hAnsiTheme="minorEastAsia"/>
          <w:b/>
          <w:color w:val="FF0000"/>
          <w:sz w:val="20"/>
          <w:szCs w:val="20"/>
          <w:lang w:val="en-GB"/>
        </w:rPr>
        <w:t>日</w:t>
      </w:r>
      <w:r>
        <w:rPr>
          <w:rFonts w:asciiTheme="minorEastAsia" w:eastAsiaTheme="minorEastAsia" w:hAnsiTheme="minorEastAsia"/>
          <w:sz w:val="20"/>
          <w:szCs w:val="20"/>
          <w:lang w:val="en-GB"/>
        </w:rPr>
        <w:t>以前将填好的</w:t>
      </w:r>
      <w:r>
        <w:rPr>
          <w:rFonts w:asciiTheme="minorEastAsia" w:eastAsiaTheme="minorEastAsia" w:hAnsiTheme="minorEastAsia"/>
          <w:b/>
          <w:bCs/>
          <w:sz w:val="20"/>
          <w:szCs w:val="20"/>
          <w:lang w:val="en-GB"/>
        </w:rPr>
        <w:t>注册表（doc）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val="en-GB"/>
        </w:rPr>
        <w:t>、</w:t>
      </w:r>
      <w:r>
        <w:rPr>
          <w:rFonts w:asciiTheme="minorEastAsia" w:eastAsiaTheme="minorEastAsia" w:hAnsiTheme="minorEastAsia"/>
          <w:b/>
          <w:bCs/>
          <w:sz w:val="20"/>
          <w:szCs w:val="20"/>
          <w:lang w:val="en-GB"/>
        </w:rPr>
        <w:t xml:space="preserve">论文终稿（doc &amp; </w:t>
      </w:r>
      <w:proofErr w:type="spellStart"/>
      <w:r>
        <w:rPr>
          <w:rFonts w:asciiTheme="minorEastAsia" w:eastAsiaTheme="minorEastAsia" w:hAnsiTheme="minorEastAsia"/>
          <w:b/>
          <w:bCs/>
          <w:sz w:val="20"/>
          <w:szCs w:val="20"/>
          <w:lang w:val="en-GB"/>
        </w:rPr>
        <w:t>pdf</w:t>
      </w:r>
      <w:proofErr w:type="spellEnd"/>
      <w:r>
        <w:rPr>
          <w:rFonts w:asciiTheme="minorEastAsia" w:eastAsiaTheme="minorEastAsia" w:hAnsiTheme="minorEastAsia"/>
          <w:b/>
          <w:bCs/>
          <w:sz w:val="20"/>
          <w:szCs w:val="20"/>
          <w:lang w:val="en-GB"/>
        </w:rPr>
        <w:t>）</w:t>
      </w:r>
      <w:r>
        <w:rPr>
          <w:rFonts w:asciiTheme="minorEastAsia" w:eastAsiaTheme="minorEastAsia" w:hAnsiTheme="minorEastAsia"/>
          <w:sz w:val="20"/>
          <w:szCs w:val="20"/>
          <w:lang w:val="en-GB"/>
        </w:rPr>
        <w:t>以及</w:t>
      </w:r>
      <w:r>
        <w:rPr>
          <w:rFonts w:asciiTheme="minorEastAsia" w:eastAsiaTheme="minorEastAsia" w:hAnsiTheme="minorEastAsia"/>
          <w:b/>
          <w:bCs/>
          <w:sz w:val="20"/>
          <w:szCs w:val="20"/>
          <w:lang w:val="en-GB"/>
        </w:rPr>
        <w:t>汇款凭证</w:t>
      </w:r>
      <w:r>
        <w:rPr>
          <w:rFonts w:asciiTheme="minorEastAsia" w:eastAsiaTheme="minorEastAsia" w:hAnsiTheme="minorEastAsia"/>
          <w:sz w:val="20"/>
          <w:szCs w:val="20"/>
          <w:lang w:val="en-GB"/>
        </w:rPr>
        <w:t>的扫描件，反馈至</w:t>
      </w:r>
      <w:r>
        <w:rPr>
          <w:rFonts w:asciiTheme="minorEastAsia" w:eastAsiaTheme="minorEastAsia" w:hAnsiTheme="minorEastAsia" w:hint="eastAsia"/>
          <w:sz w:val="20"/>
          <w:szCs w:val="20"/>
          <w:lang w:val="en-GB"/>
        </w:rPr>
        <w:t>会议</w:t>
      </w:r>
      <w:r>
        <w:rPr>
          <w:rFonts w:asciiTheme="minorEastAsia" w:eastAsiaTheme="minorEastAsia" w:hAnsiTheme="minorEastAsia"/>
          <w:sz w:val="20"/>
          <w:szCs w:val="20"/>
          <w:lang w:val="en-GB"/>
        </w:rPr>
        <w:t xml:space="preserve">邮箱 </w:t>
      </w:r>
      <w:r>
        <w:rPr>
          <w:rFonts w:asciiTheme="minorEastAsia" w:eastAsiaTheme="minorEastAsia" w:hAnsiTheme="minorEastAsia"/>
          <w:b/>
          <w:color w:val="FF0000"/>
          <w:sz w:val="20"/>
          <w:szCs w:val="20"/>
          <w:lang w:val="en-GB"/>
        </w:rPr>
        <w:t>iccet@academic.net</w:t>
      </w:r>
      <w:r>
        <w:rPr>
          <w:rFonts w:asciiTheme="minorEastAsia" w:eastAsiaTheme="minorEastAsia" w:hAnsiTheme="minorEastAsia"/>
          <w:sz w:val="20"/>
          <w:szCs w:val="20"/>
          <w:lang w:val="en-GB"/>
        </w:rPr>
        <w:t>。</w:t>
      </w:r>
    </w:p>
    <w:p w:rsidR="00A839AB" w:rsidRDefault="008125EE">
      <w:pPr>
        <w:spacing w:beforeLines="100" w:before="312"/>
        <w:rPr>
          <w:rFonts w:asciiTheme="minorEastAsia" w:eastAsiaTheme="minorEastAsia" w:hAnsiTheme="minorEastAsia" w:cs="Tahoma"/>
          <w:b/>
          <w:color w:val="FF0000"/>
          <w:sz w:val="20"/>
          <w:szCs w:val="20"/>
        </w:rPr>
      </w:pPr>
      <w:r>
        <w:rPr>
          <w:rFonts w:asciiTheme="minorEastAsia" w:eastAsiaTheme="minorEastAsia" w:hAnsiTheme="minorEastAsia" w:cs="Tahoma" w:hint="eastAsia"/>
          <w:b/>
          <w:color w:val="FF0000"/>
          <w:sz w:val="20"/>
          <w:szCs w:val="20"/>
        </w:rPr>
        <w:t>特别提醒：</w:t>
      </w:r>
      <w:r>
        <w:rPr>
          <w:rFonts w:asciiTheme="minorEastAsia" w:eastAsiaTheme="minorEastAsia" w:hAnsiTheme="minorEastAsia" w:cs="Tahoma" w:hint="eastAsia"/>
          <w:sz w:val="20"/>
          <w:szCs w:val="20"/>
        </w:rPr>
        <w:t>介于目前疫情的不确定性，本次会议也支持线上报告形式，作者可根据需要选择线上价格。会务组收到每位注册作者的注册资料，都一定会有接收反馈。为避免作者注册后，会务组却未能收到注册资料的情况，在此特别提醒每位注册作者：如您在注册资料提交三天后未能收到注册回复邮件，请您及时联系会务组。</w:t>
      </w:r>
    </w:p>
    <w:p w:rsidR="00A839AB" w:rsidRDefault="008125EE">
      <w:pPr>
        <w:spacing w:beforeLines="100" w:before="312" w:afterLines="50" w:after="156"/>
        <w:rPr>
          <w:rFonts w:asciiTheme="minorEastAsia" w:eastAsiaTheme="minorEastAsia" w:hAnsiTheme="minorEastAsia" w:cs="Calibri"/>
          <w:b/>
          <w:sz w:val="24"/>
          <w:lang w:val="en-GB"/>
        </w:rPr>
      </w:pPr>
      <w:r>
        <w:rPr>
          <w:rFonts w:asciiTheme="minorEastAsia" w:eastAsiaTheme="minorEastAsia" w:hAnsiTheme="minorEastAsia" w:cs="Calibri"/>
          <w:b/>
          <w:sz w:val="24"/>
          <w:lang w:val="en-GB"/>
        </w:rPr>
        <w:t>一</w:t>
      </w:r>
      <w:r>
        <w:rPr>
          <w:rFonts w:asciiTheme="minorEastAsia" w:eastAsiaTheme="minorEastAsia" w:hAnsiTheme="minorEastAsia" w:cs="Calibri" w:hint="eastAsia"/>
          <w:b/>
          <w:sz w:val="24"/>
          <w:lang w:val="en-GB"/>
        </w:rPr>
        <w:t>、</w:t>
      </w:r>
      <w:r>
        <w:rPr>
          <w:rFonts w:asciiTheme="minorEastAsia" w:eastAsiaTheme="minorEastAsia" w:hAnsiTheme="minorEastAsia" w:cs="Calibri"/>
          <w:b/>
          <w:sz w:val="24"/>
          <w:lang w:val="en-GB"/>
        </w:rPr>
        <w:t>基本信息</w:t>
      </w:r>
    </w:p>
    <w:tbl>
      <w:tblPr>
        <w:tblW w:w="9857" w:type="dxa"/>
        <w:jc w:val="center"/>
        <w:tblBorders>
          <w:top w:val="single" w:sz="6" w:space="0" w:color="62A293"/>
          <w:left w:val="single" w:sz="6" w:space="0" w:color="62A293"/>
          <w:bottom w:val="single" w:sz="6" w:space="0" w:color="62A293"/>
          <w:right w:val="single" w:sz="6" w:space="0" w:color="62A293"/>
          <w:insideH w:val="single" w:sz="6" w:space="0" w:color="62A293"/>
          <w:insideV w:val="single" w:sz="6" w:space="0" w:color="62A293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959"/>
        <w:gridCol w:w="497"/>
        <w:gridCol w:w="3049"/>
        <w:gridCol w:w="2092"/>
      </w:tblGrid>
      <w:tr w:rsidR="00A839AB">
        <w:trPr>
          <w:jc w:val="center"/>
        </w:trPr>
        <w:tc>
          <w:tcPr>
            <w:tcW w:w="7765" w:type="dxa"/>
            <w:gridSpan w:val="4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注册作者姓名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（用拼音填写）：</w:t>
            </w:r>
          </w:p>
        </w:tc>
        <w:tc>
          <w:tcPr>
            <w:tcW w:w="2092" w:type="dxa"/>
            <w:vMerge w:val="restart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请提供证件照一张</w:t>
            </w:r>
          </w:p>
        </w:tc>
      </w:tr>
      <w:tr w:rsidR="00A839AB">
        <w:trPr>
          <w:jc w:val="center"/>
        </w:trPr>
        <w:tc>
          <w:tcPr>
            <w:tcW w:w="7765" w:type="dxa"/>
            <w:gridSpan w:val="4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参会人姓名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（用拼音填写）：</w:t>
            </w:r>
          </w:p>
        </w:tc>
        <w:tc>
          <w:tcPr>
            <w:tcW w:w="2092" w:type="dxa"/>
            <w:vMerge/>
            <w:vAlign w:val="center"/>
          </w:tcPr>
          <w:p w:rsidR="00A839AB" w:rsidRDefault="00A839AB">
            <w:pPr>
              <w:jc w:val="center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7765" w:type="dxa"/>
            <w:gridSpan w:val="4"/>
          </w:tcPr>
          <w:p w:rsidR="00A839AB" w:rsidRDefault="008125EE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头衔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                                       （教授，副教授，博士，学生等）</w:t>
            </w:r>
          </w:p>
        </w:tc>
        <w:tc>
          <w:tcPr>
            <w:tcW w:w="2092" w:type="dxa"/>
            <w:vMerge/>
          </w:tcPr>
          <w:p w:rsidR="00A839AB" w:rsidRDefault="00A839AB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7765" w:type="dxa"/>
            <w:gridSpan w:val="4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邮箱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092" w:type="dxa"/>
            <w:vMerge/>
          </w:tcPr>
          <w:p w:rsidR="00A839AB" w:rsidRDefault="00A839AB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7765" w:type="dxa"/>
            <w:gridSpan w:val="4"/>
          </w:tcPr>
          <w:p w:rsidR="00A839AB" w:rsidRDefault="008125EE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单位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（用英文填写）：</w:t>
            </w:r>
          </w:p>
        </w:tc>
        <w:tc>
          <w:tcPr>
            <w:tcW w:w="2092" w:type="dxa"/>
            <w:vMerge/>
          </w:tcPr>
          <w:p w:rsidR="00A839AB" w:rsidRDefault="00A839AB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</w:p>
        </w:tc>
      </w:tr>
      <w:tr w:rsidR="00A839AB">
        <w:trPr>
          <w:trHeight w:val="640"/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b/>
                <w:color w:val="000000"/>
                <w:sz w:val="20"/>
                <w:szCs w:val="20"/>
              </w:rPr>
              <w:t xml:space="preserve">详细通讯地址 </w:t>
            </w:r>
          </w:p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 xml:space="preserve">1.如涉及邮寄，我们将根据此地址邮寄，请务必填写准确 </w:t>
            </w:r>
          </w:p>
          <w:p w:rsidR="00A839AB" w:rsidRDefault="008125EE">
            <w:pPr>
              <w:rPr>
                <w:rFonts w:asciiTheme="minorEastAsia" w:eastAsiaTheme="minorEastAsia" w:hAnsiTheme="minorEastAsia" w:cs="Calibri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2.请填写详细邮寄地址信息</w:t>
            </w:r>
            <w: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，如果由于您的地址不详造成邮寄无法到达以及无法及时到达，会务组不承担任何责任</w:t>
            </w:r>
          </w:p>
        </w:tc>
      </w:tr>
      <w:tr w:rsidR="00A839AB">
        <w:trPr>
          <w:jc w:val="center"/>
        </w:trPr>
        <w:tc>
          <w:tcPr>
            <w:tcW w:w="4716" w:type="dxa"/>
            <w:gridSpan w:val="3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收件人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141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电话：</w:t>
            </w:r>
          </w:p>
        </w:tc>
      </w:tr>
      <w:tr w:rsidR="00A839AB">
        <w:trPr>
          <w:trHeight w:val="307"/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地址：</w:t>
            </w:r>
          </w:p>
        </w:tc>
      </w:tr>
      <w:tr w:rsidR="00A839AB">
        <w:trPr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学生证号码 (如果以学生身份注册，则需要提供此号码，并</w:t>
            </w:r>
            <w:r>
              <w:rPr>
                <w:rFonts w:asciiTheme="minorEastAsia" w:eastAsiaTheme="minorEastAsia" w:hAnsiTheme="minorEastAsia" w:cs="Calibri"/>
                <w:color w:val="FF0000"/>
                <w:sz w:val="20"/>
                <w:szCs w:val="20"/>
              </w:rPr>
              <w:t>扫描学生证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)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 xml:space="preserve"> ：</w:t>
            </w:r>
          </w:p>
        </w:tc>
      </w:tr>
      <w:tr w:rsidR="00A839AB">
        <w:trPr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 w:val="20"/>
                <w:szCs w:val="20"/>
              </w:rPr>
              <w:t>发票信息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  <w:p w:rsidR="00A839AB" w:rsidRDefault="008125EE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请标明开具</w:t>
            </w:r>
            <w:r>
              <w:rPr>
                <w:rFonts w:asciiTheme="minorEastAsia" w:eastAsiaTheme="minorEastAsia" w:hAnsiTheme="minorEastAsia" w:cs="Calibri" w:hint="eastAsia"/>
                <w:color w:val="FF0000"/>
                <w:sz w:val="20"/>
                <w:szCs w:val="20"/>
              </w:rPr>
              <w:t>电子发票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还是</w:t>
            </w:r>
            <w:r>
              <w:rPr>
                <w:rFonts w:asciiTheme="minorEastAsia" w:eastAsiaTheme="minorEastAsia" w:hAnsiTheme="minorEastAsia" w:cs="Calibri" w:hint="eastAsia"/>
                <w:color w:val="FF0000"/>
                <w:sz w:val="20"/>
                <w:szCs w:val="20"/>
              </w:rPr>
              <w:t>增值税专用发票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还是</w:t>
            </w:r>
            <w:r>
              <w:rPr>
                <w:rFonts w:asciiTheme="minorEastAsia" w:eastAsiaTheme="minorEastAsia" w:hAnsiTheme="minorEastAsia" w:cs="Calibri" w:hint="eastAsia"/>
                <w:color w:val="FF0000"/>
                <w:sz w:val="20"/>
                <w:szCs w:val="20"/>
              </w:rPr>
              <w:t>增值税普通发票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，若是</w:t>
            </w:r>
            <w:r>
              <w:rPr>
                <w:rFonts w:asciiTheme="minorEastAsia" w:eastAsiaTheme="minorEastAsia" w:hAnsiTheme="minorEastAsia" w:cs="Calibri"/>
                <w:color w:val="FF0000"/>
                <w:sz w:val="20"/>
                <w:szCs w:val="20"/>
              </w:rPr>
              <w:t>开具</w:t>
            </w:r>
            <w:r>
              <w:rPr>
                <w:rFonts w:asciiTheme="minorEastAsia" w:eastAsiaTheme="minorEastAsia" w:hAnsiTheme="minorEastAsia" w:cs="Calibri" w:hint="eastAsia"/>
                <w:color w:val="FF0000"/>
                <w:sz w:val="20"/>
                <w:szCs w:val="20"/>
              </w:rPr>
              <w:t>普通</w:t>
            </w:r>
            <w:r>
              <w:rPr>
                <w:rFonts w:asciiTheme="minorEastAsia" w:eastAsiaTheme="minorEastAsia" w:hAnsiTheme="minorEastAsia" w:cs="Calibri"/>
                <w:color w:val="FF0000"/>
                <w:sz w:val="20"/>
                <w:szCs w:val="20"/>
              </w:rPr>
              <w:t>发票和电子发票，</w:t>
            </w:r>
            <w:r>
              <w:rPr>
                <w:rFonts w:asciiTheme="minorEastAsia" w:eastAsiaTheme="minorEastAsia" w:hAnsiTheme="minorEastAsia" w:cs="Calibri" w:hint="eastAsia"/>
                <w:color w:val="FF0000"/>
                <w:sz w:val="20"/>
                <w:szCs w:val="20"/>
              </w:rPr>
              <w:t>只需提供抬头和纳税人识别号或统一社会信用代码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，若需开具专用发票，请提供完整信息：抬头、纳税人识别号或统一社会信用代码，地址、电话、开户行、开户账号）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 xml:space="preserve"> </w:t>
            </w:r>
          </w:p>
          <w:p w:rsidR="00A839AB" w:rsidRDefault="008125EE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发票内容不开“版面费”，统一开具会议注册费。</w:t>
            </w:r>
          </w:p>
        </w:tc>
      </w:tr>
      <w:tr w:rsidR="00A839AB">
        <w:trPr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FF0000"/>
                <w:sz w:val="20"/>
                <w:szCs w:val="20"/>
              </w:rPr>
              <w:t>发票类型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 xml:space="preserve">： </w:t>
            </w:r>
          </w:p>
        </w:tc>
      </w:tr>
      <w:tr w:rsidR="00A839AB">
        <w:trPr>
          <w:jc w:val="center"/>
        </w:trPr>
        <w:tc>
          <w:tcPr>
            <w:tcW w:w="4219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抬头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638" w:type="dxa"/>
            <w:gridSpan w:val="3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纳税人识别号或统一社会信用代码：</w:t>
            </w:r>
          </w:p>
        </w:tc>
      </w:tr>
      <w:tr w:rsidR="00A839AB">
        <w:trPr>
          <w:jc w:val="center"/>
        </w:trPr>
        <w:tc>
          <w:tcPr>
            <w:tcW w:w="4219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地址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638" w:type="dxa"/>
            <w:gridSpan w:val="3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电话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</w:tr>
      <w:tr w:rsidR="00A839AB">
        <w:trPr>
          <w:jc w:val="center"/>
        </w:trPr>
        <w:tc>
          <w:tcPr>
            <w:tcW w:w="4219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开户账号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638" w:type="dxa"/>
            <w:gridSpan w:val="3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开户银行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</w:tr>
      <w:tr w:rsidR="00A839AB">
        <w:trPr>
          <w:jc w:val="center"/>
        </w:trPr>
        <w:tc>
          <w:tcPr>
            <w:tcW w:w="4219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发票金额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638" w:type="dxa"/>
            <w:gridSpan w:val="3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发票内容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会议注册费</w:t>
            </w:r>
          </w:p>
        </w:tc>
      </w:tr>
      <w:tr w:rsidR="00A839AB">
        <w:trPr>
          <w:jc w:val="center"/>
        </w:trPr>
        <w:tc>
          <w:tcPr>
            <w:tcW w:w="4219" w:type="dxa"/>
            <w:gridSpan w:val="2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发票发送邮箱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638" w:type="dxa"/>
            <w:gridSpan w:val="3"/>
          </w:tcPr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9857" w:type="dxa"/>
            <w:gridSpan w:val="5"/>
          </w:tcPr>
          <w:p w:rsidR="00A839AB" w:rsidRDefault="008125EE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 w:val="20"/>
                <w:szCs w:val="20"/>
              </w:rPr>
              <w:t>文章信息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以下文章相关信息请用英语填写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）</w:t>
            </w:r>
          </w:p>
        </w:tc>
      </w:tr>
      <w:tr w:rsidR="00A839AB">
        <w:trPr>
          <w:jc w:val="center"/>
        </w:trPr>
        <w:tc>
          <w:tcPr>
            <w:tcW w:w="2260" w:type="dxa"/>
            <w:vAlign w:val="center"/>
          </w:tcPr>
          <w:p w:rsidR="00A839AB" w:rsidRDefault="008125EE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Paper ID:</w:t>
            </w:r>
          </w:p>
        </w:tc>
        <w:tc>
          <w:tcPr>
            <w:tcW w:w="7597" w:type="dxa"/>
            <w:gridSpan w:val="4"/>
          </w:tcPr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60" w:type="dxa"/>
            <w:vAlign w:val="center"/>
          </w:tcPr>
          <w:p w:rsidR="00A839AB" w:rsidRDefault="008125EE">
            <w:pPr>
              <w:jc w:val="lef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Paper Title:</w:t>
            </w:r>
          </w:p>
        </w:tc>
        <w:tc>
          <w:tcPr>
            <w:tcW w:w="7597" w:type="dxa"/>
            <w:gridSpan w:val="4"/>
          </w:tcPr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60" w:type="dxa"/>
            <w:vAlign w:val="center"/>
          </w:tcPr>
          <w:p w:rsidR="00A839AB" w:rsidRDefault="008125EE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Authors:</w:t>
            </w:r>
          </w:p>
        </w:tc>
        <w:tc>
          <w:tcPr>
            <w:tcW w:w="7597" w:type="dxa"/>
            <w:gridSpan w:val="4"/>
          </w:tcPr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60" w:type="dxa"/>
            <w:vAlign w:val="center"/>
          </w:tcPr>
          <w:p w:rsidR="00A839AB" w:rsidRDefault="008125EE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Presenter’s Organization or University, Country:</w:t>
            </w:r>
          </w:p>
        </w:tc>
        <w:tc>
          <w:tcPr>
            <w:tcW w:w="7597" w:type="dxa"/>
            <w:gridSpan w:val="4"/>
          </w:tcPr>
          <w:p w:rsidR="00A839AB" w:rsidRDefault="00A839AB">
            <w:pP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</w:p>
        </w:tc>
      </w:tr>
    </w:tbl>
    <w:p w:rsidR="00A839AB" w:rsidRDefault="008125EE">
      <w:pPr>
        <w:spacing w:beforeLines="50" w:before="156" w:afterLines="50" w:after="156"/>
        <w:rPr>
          <w:rFonts w:asciiTheme="minorEastAsia" w:eastAsiaTheme="minorEastAsia" w:hAnsiTheme="minorEastAsia" w:cs="Calibri"/>
          <w:b/>
          <w:sz w:val="24"/>
          <w:lang w:val="en-GB"/>
        </w:rPr>
      </w:pPr>
      <w:r>
        <w:rPr>
          <w:rFonts w:asciiTheme="minorEastAsia" w:eastAsiaTheme="minorEastAsia" w:hAnsiTheme="minorEastAsia" w:cs="Calibri"/>
          <w:b/>
          <w:sz w:val="24"/>
          <w:lang w:val="en-GB"/>
        </w:rPr>
        <w:lastRenderedPageBreak/>
        <w:t>二</w:t>
      </w:r>
      <w:r>
        <w:rPr>
          <w:rFonts w:asciiTheme="minorEastAsia" w:eastAsiaTheme="minorEastAsia" w:hAnsiTheme="minorEastAsia" w:cs="Calibri" w:hint="eastAsia"/>
          <w:b/>
          <w:sz w:val="24"/>
          <w:lang w:val="en-GB"/>
        </w:rPr>
        <w:t>、</w:t>
      </w:r>
      <w:r>
        <w:rPr>
          <w:rFonts w:asciiTheme="minorEastAsia" w:eastAsiaTheme="minorEastAsia" w:hAnsiTheme="minorEastAsia" w:cs="Calibri"/>
          <w:b/>
          <w:sz w:val="24"/>
          <w:lang w:val="en-GB"/>
        </w:rPr>
        <w:t>注册费用明细</w:t>
      </w:r>
    </w:p>
    <w:tbl>
      <w:tblPr>
        <w:tblW w:w="9923" w:type="dxa"/>
        <w:jc w:val="center"/>
        <w:tblBorders>
          <w:top w:val="single" w:sz="6" w:space="0" w:color="62A293"/>
          <w:left w:val="single" w:sz="6" w:space="0" w:color="62A293"/>
          <w:bottom w:val="single" w:sz="6" w:space="0" w:color="62A293"/>
          <w:right w:val="single" w:sz="6" w:space="0" w:color="62A293"/>
          <w:insideH w:val="single" w:sz="6" w:space="0" w:color="62A293"/>
          <w:insideV w:val="single" w:sz="6" w:space="0" w:color="62A29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53"/>
        <w:gridCol w:w="2000"/>
        <w:gridCol w:w="1544"/>
        <w:gridCol w:w="2276"/>
      </w:tblGrid>
      <w:tr w:rsidR="00A839AB">
        <w:trPr>
          <w:jc w:val="center"/>
        </w:trPr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类型</w:t>
            </w:r>
          </w:p>
        </w:tc>
        <w:tc>
          <w:tcPr>
            <w:tcW w:w="2000" w:type="dxa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线下会议</w:t>
            </w:r>
          </w:p>
        </w:tc>
        <w:tc>
          <w:tcPr>
            <w:tcW w:w="1544" w:type="dxa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网络会议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8125E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注册的数量及选择</w:t>
            </w:r>
          </w:p>
        </w:tc>
      </w:tr>
      <w:tr w:rsidR="00A839AB">
        <w:trPr>
          <w:trHeight w:val="132"/>
          <w:jc w:val="center"/>
        </w:trPr>
        <w:tc>
          <w:tcPr>
            <w:tcW w:w="2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AB" w:rsidRDefault="008125E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作者及出版</w:t>
            </w: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非学生</w:t>
            </w:r>
          </w:p>
        </w:tc>
        <w:tc>
          <w:tcPr>
            <w:tcW w:w="2000" w:type="dxa"/>
            <w:vAlign w:val="center"/>
          </w:tcPr>
          <w:p w:rsidR="00A839AB" w:rsidRDefault="008125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4200 CNY</w:t>
            </w:r>
          </w:p>
        </w:tc>
        <w:tc>
          <w:tcPr>
            <w:tcW w:w="1544" w:type="dxa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700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trHeight w:val="131"/>
          <w:jc w:val="center"/>
        </w:trPr>
        <w:tc>
          <w:tcPr>
            <w:tcW w:w="2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学生</w:t>
            </w:r>
          </w:p>
        </w:tc>
        <w:tc>
          <w:tcPr>
            <w:tcW w:w="2000" w:type="dxa"/>
            <w:vAlign w:val="center"/>
          </w:tcPr>
          <w:p w:rsidR="00A839AB" w:rsidRDefault="008125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3700 CNY</w:t>
            </w:r>
          </w:p>
        </w:tc>
        <w:tc>
          <w:tcPr>
            <w:tcW w:w="1544" w:type="dxa"/>
          </w:tcPr>
          <w:p w:rsidR="00A839AB" w:rsidRDefault="008125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300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AB" w:rsidRDefault="008125E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作者（摘要不发表）</w:t>
            </w: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非学生</w:t>
            </w:r>
          </w:p>
        </w:tc>
        <w:tc>
          <w:tcPr>
            <w:tcW w:w="2000" w:type="dxa"/>
            <w:vMerge w:val="restart"/>
            <w:vAlign w:val="center"/>
          </w:tcPr>
          <w:p w:rsidR="00A839AB" w:rsidRDefault="008125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700 CNY</w:t>
            </w:r>
          </w:p>
        </w:tc>
        <w:tc>
          <w:tcPr>
            <w:tcW w:w="1544" w:type="dxa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750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学生</w:t>
            </w:r>
          </w:p>
        </w:tc>
        <w:tc>
          <w:tcPr>
            <w:tcW w:w="2000" w:type="dxa"/>
            <w:vMerge/>
            <w:vAlign w:val="center"/>
          </w:tcPr>
          <w:p w:rsidR="00A839AB" w:rsidRDefault="00A839A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400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AB" w:rsidRDefault="008125E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听众</w:t>
            </w: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非学生</w:t>
            </w:r>
          </w:p>
        </w:tc>
        <w:tc>
          <w:tcPr>
            <w:tcW w:w="2000" w:type="dxa"/>
            <w:vMerge w:val="restart"/>
            <w:vAlign w:val="center"/>
          </w:tcPr>
          <w:p w:rsidR="00A839AB" w:rsidRDefault="008125E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2100 CNY</w:t>
            </w:r>
          </w:p>
        </w:tc>
        <w:tc>
          <w:tcPr>
            <w:tcW w:w="1544" w:type="dxa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2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学生</w:t>
            </w:r>
          </w:p>
        </w:tc>
        <w:tc>
          <w:tcPr>
            <w:tcW w:w="2000" w:type="dxa"/>
            <w:vMerge/>
            <w:vAlign w:val="center"/>
          </w:tcPr>
          <w:p w:rsidR="00A839AB" w:rsidRDefault="00A839A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4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8125EE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听众 （现场注册）</w:t>
            </w:r>
          </w:p>
        </w:tc>
        <w:tc>
          <w:tcPr>
            <w:tcW w:w="3544" w:type="dxa"/>
            <w:gridSpan w:val="2"/>
            <w:vAlign w:val="center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2500 CNY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4F49" w:rsidTr="00567427">
        <w:trPr>
          <w:jc w:val="center"/>
        </w:trPr>
        <w:tc>
          <w:tcPr>
            <w:tcW w:w="4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49" w:rsidRDefault="00264F49">
            <w:pPr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超页费</w:t>
            </w:r>
          </w:p>
        </w:tc>
        <w:tc>
          <w:tcPr>
            <w:tcW w:w="3544" w:type="dxa"/>
            <w:gridSpan w:val="2"/>
            <w:vAlign w:val="center"/>
          </w:tcPr>
          <w:p w:rsidR="00264F49" w:rsidRDefault="00264F49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400 CNY / </w:t>
            </w:r>
            <w:r>
              <w:rPr>
                <w:rFonts w:eastAsiaTheme="minorEastAsia"/>
                <w:sz w:val="20"/>
                <w:szCs w:val="20"/>
              </w:rPr>
              <w:t>页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49" w:rsidRDefault="00264F49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39AB">
        <w:trPr>
          <w:jc w:val="center"/>
        </w:trPr>
        <w:tc>
          <w:tcPr>
            <w:tcW w:w="4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8125EE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同第一作者第二篇文章</w:t>
            </w:r>
          </w:p>
        </w:tc>
        <w:tc>
          <w:tcPr>
            <w:tcW w:w="3544" w:type="dxa"/>
            <w:gridSpan w:val="2"/>
            <w:vAlign w:val="center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2800 CNY / </w:t>
            </w:r>
            <w:r>
              <w:rPr>
                <w:rFonts w:eastAsiaTheme="minorEastAsia"/>
                <w:sz w:val="20"/>
                <w:szCs w:val="20"/>
              </w:rPr>
              <w:t>篇</w:t>
            </w:r>
          </w:p>
        </w:tc>
        <w:tc>
          <w:tcPr>
            <w:tcW w:w="2276" w:type="dxa"/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39AB">
        <w:trPr>
          <w:jc w:val="center"/>
        </w:trPr>
        <w:tc>
          <w:tcPr>
            <w:tcW w:w="4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AB" w:rsidRDefault="008125EE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论文集购买</w:t>
            </w:r>
          </w:p>
        </w:tc>
        <w:tc>
          <w:tcPr>
            <w:tcW w:w="3544" w:type="dxa"/>
            <w:gridSpan w:val="2"/>
            <w:vAlign w:val="center"/>
          </w:tcPr>
          <w:p w:rsidR="00A839AB" w:rsidRDefault="008125EE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400 CNY / </w:t>
            </w:r>
            <w:r>
              <w:rPr>
                <w:rFonts w:eastAsiaTheme="minorEastAsia"/>
                <w:sz w:val="20"/>
                <w:szCs w:val="20"/>
              </w:rPr>
              <w:t>本</w:t>
            </w:r>
          </w:p>
        </w:tc>
        <w:tc>
          <w:tcPr>
            <w:tcW w:w="2276" w:type="dxa"/>
          </w:tcPr>
          <w:p w:rsidR="00A839AB" w:rsidRDefault="00A839AB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839AB" w:rsidRDefault="008125EE">
      <w:pPr>
        <w:pStyle w:val="tableheading"/>
        <w:spacing w:beforeLines="50" w:before="156" w:after="0"/>
        <w:rPr>
          <w:rFonts w:asciiTheme="minorEastAsia" w:eastAsiaTheme="minorEastAsia" w:hAnsiTheme="minorEastAsia" w:cs="Tahoma"/>
          <w:szCs w:val="20"/>
          <w:lang w:eastAsia="zh-CN"/>
        </w:rPr>
      </w:pPr>
      <w:r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  <w:t>**</w:t>
      </w:r>
      <w:r>
        <w:rPr>
          <w:rFonts w:asciiTheme="minorEastAsia" w:eastAsiaTheme="minorEastAsia" w:hAnsiTheme="minorEastAsia" w:cs="Tahoma" w:hint="eastAsia"/>
          <w:b w:val="0"/>
          <w:szCs w:val="20"/>
          <w:lang w:eastAsia="zh-CN"/>
        </w:rPr>
        <w:t>全文至少4满页至5页，</w:t>
      </w:r>
      <w:r>
        <w:rPr>
          <w:rFonts w:asciiTheme="minorEastAsia" w:eastAsiaTheme="minorEastAsia" w:hAnsiTheme="minorEastAsia" w:cs="Tahoma" w:hint="eastAsia"/>
          <w:szCs w:val="20"/>
          <w:lang w:eastAsia="zh-CN"/>
        </w:rPr>
        <w:t>超出5页部分</w:t>
      </w:r>
      <w:r>
        <w:rPr>
          <w:rFonts w:asciiTheme="minorEastAsia" w:eastAsiaTheme="minorEastAsia" w:hAnsiTheme="minorEastAsia" w:cs="Tahoma" w:hint="eastAsia"/>
          <w:b w:val="0"/>
          <w:szCs w:val="20"/>
          <w:lang w:eastAsia="zh-CN"/>
        </w:rPr>
        <w:t>需交超页费。</w:t>
      </w:r>
    </w:p>
    <w:p w:rsidR="00A839AB" w:rsidRDefault="008125EE">
      <w:pPr>
        <w:pStyle w:val="tableheading"/>
        <w:spacing w:before="0" w:after="0"/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</w:pPr>
      <w:r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  <w:t>**陪同者参会</w:t>
      </w:r>
      <w:r>
        <w:rPr>
          <w:rFonts w:asciiTheme="minorEastAsia" w:eastAsiaTheme="minorEastAsia" w:hAnsiTheme="minorEastAsia" w:cs="Calibri" w:hint="eastAsia"/>
          <w:b w:val="0"/>
          <w:bCs w:val="0"/>
          <w:szCs w:val="20"/>
          <w:lang w:val="en-GB" w:eastAsia="zh-CN"/>
        </w:rPr>
        <w:t>，</w:t>
      </w:r>
      <w:r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  <w:t>需注册为听众</w:t>
      </w:r>
      <w:r>
        <w:rPr>
          <w:rFonts w:asciiTheme="minorEastAsia" w:eastAsiaTheme="minorEastAsia" w:hAnsiTheme="minorEastAsia" w:cs="Calibri" w:hint="eastAsia"/>
          <w:b w:val="0"/>
          <w:bCs w:val="0"/>
          <w:szCs w:val="20"/>
          <w:lang w:val="en-GB" w:eastAsia="zh-CN"/>
        </w:rPr>
        <w:t>。</w:t>
      </w:r>
    </w:p>
    <w:p w:rsidR="00A839AB" w:rsidRDefault="008125EE">
      <w:pPr>
        <w:spacing w:beforeLines="50" w:before="156" w:afterLines="50" w:after="156"/>
        <w:rPr>
          <w:rFonts w:asciiTheme="minorEastAsia" w:eastAsiaTheme="minorEastAsia" w:hAnsiTheme="minorEastAsia" w:cs="Calibri"/>
          <w:b/>
          <w:sz w:val="24"/>
          <w:lang w:val="en-GB"/>
        </w:rPr>
      </w:pPr>
      <w:r>
        <w:rPr>
          <w:rFonts w:asciiTheme="minorEastAsia" w:eastAsiaTheme="minorEastAsia" w:hAnsiTheme="minorEastAsia" w:cs="Calibri" w:hint="eastAsia"/>
          <w:b/>
          <w:sz w:val="24"/>
          <w:lang w:val="en-GB"/>
        </w:rPr>
        <w:t>三、报告方式</w:t>
      </w:r>
    </w:p>
    <w:tbl>
      <w:tblPr>
        <w:tblW w:w="9912" w:type="dxa"/>
        <w:tblInd w:w="-145" w:type="dxa"/>
        <w:tblBorders>
          <w:top w:val="single" w:sz="4" w:space="0" w:color="62A293"/>
          <w:left w:val="single" w:sz="4" w:space="0" w:color="62A293"/>
          <w:bottom w:val="single" w:sz="4" w:space="0" w:color="62A293"/>
          <w:right w:val="single" w:sz="4" w:space="0" w:color="62A293"/>
          <w:insideH w:val="single" w:sz="4" w:space="0" w:color="62A293"/>
          <w:insideV w:val="single" w:sz="4" w:space="0" w:color="62A293"/>
        </w:tblBorders>
        <w:tblLook w:val="0000" w:firstRow="0" w:lastRow="0" w:firstColumn="0" w:lastColumn="0" w:noHBand="0" w:noVBand="0"/>
      </w:tblPr>
      <w:tblGrid>
        <w:gridCol w:w="2550"/>
        <w:gridCol w:w="3402"/>
        <w:gridCol w:w="1985"/>
        <w:gridCol w:w="1975"/>
      </w:tblGrid>
      <w:tr w:rsidR="00A839AB">
        <w:trPr>
          <w:trHeight w:val="524"/>
        </w:trPr>
        <w:tc>
          <w:tcPr>
            <w:tcW w:w="2550" w:type="dxa"/>
            <w:shd w:val="clear" w:color="auto" w:fill="auto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现场口头报告 </w:t>
            </w:r>
            <w:sdt>
              <w:sdtPr>
                <w:rPr>
                  <w:szCs w:val="21"/>
                </w:rPr>
                <w:id w:val="19280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现场口头报告或海报展示 </w:t>
            </w:r>
            <w:sdt>
              <w:sdtPr>
                <w:rPr>
                  <w:szCs w:val="21"/>
                </w:rPr>
                <w:id w:val="21431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录制视频 </w:t>
            </w:r>
            <w:sdt>
              <w:sdtPr>
                <w:rPr>
                  <w:szCs w:val="21"/>
                </w:rPr>
                <w:id w:val="-10306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</w:p>
        </w:tc>
        <w:tc>
          <w:tcPr>
            <w:tcW w:w="1975" w:type="dxa"/>
            <w:shd w:val="clear" w:color="auto" w:fill="auto"/>
            <w:vAlign w:val="center"/>
          </w:tcPr>
          <w:p w:rsidR="00A839AB" w:rsidRDefault="008125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在线直播报告 </w:t>
            </w:r>
            <w:sdt>
              <w:sdtPr>
                <w:rPr>
                  <w:szCs w:val="21"/>
                </w:rPr>
                <w:id w:val="15006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</w:p>
        </w:tc>
      </w:tr>
    </w:tbl>
    <w:p w:rsidR="00A839AB" w:rsidRDefault="008125EE">
      <w:pPr>
        <w:spacing w:beforeLines="50" w:before="156" w:afterLines="50" w:after="156"/>
        <w:rPr>
          <w:rFonts w:asciiTheme="minorEastAsia" w:eastAsiaTheme="minorEastAsia" w:hAnsiTheme="minorEastAsia" w:cs="Calibri"/>
          <w:b/>
          <w:sz w:val="24"/>
          <w:lang w:val="en-GB"/>
        </w:rPr>
      </w:pPr>
      <w:r>
        <w:rPr>
          <w:rFonts w:asciiTheme="minorEastAsia" w:eastAsiaTheme="minorEastAsia" w:hAnsiTheme="minorEastAsia" w:cs="Calibri" w:hint="eastAsia"/>
          <w:b/>
          <w:sz w:val="24"/>
          <w:lang w:val="en-GB"/>
        </w:rPr>
        <w:t>四、付款方式</w:t>
      </w:r>
    </w:p>
    <w:p w:rsidR="00A839AB" w:rsidRDefault="008125EE">
      <w:pPr>
        <w:numPr>
          <w:ilvl w:val="0"/>
          <w:numId w:val="4"/>
        </w:numPr>
        <w:rPr>
          <w:rFonts w:asciiTheme="minorEastAsia" w:eastAsiaTheme="minorEastAsia" w:hAnsiTheme="minorEastAsia" w:cs="Calibri"/>
          <w:b/>
          <w:sz w:val="18"/>
          <w:szCs w:val="18"/>
          <w:lang w:val="en-GB"/>
        </w:rPr>
      </w:pPr>
      <w:r>
        <w:rPr>
          <w:rFonts w:asciiTheme="minorEastAsia" w:eastAsiaTheme="minorEastAsia" w:hAnsiTheme="minorEastAsia" w:cs="Calibri"/>
          <w:b/>
          <w:color w:val="3366FF"/>
          <w:sz w:val="24"/>
        </w:rPr>
        <w:t>付款方式一</w:t>
      </w:r>
      <w:r>
        <w:rPr>
          <w:rFonts w:asciiTheme="minorEastAsia" w:eastAsiaTheme="minorEastAsia" w:hAnsiTheme="minorEastAsia" w:cs="Calibri"/>
          <w:b/>
          <w:color w:val="548DD4" w:themeColor="text2" w:themeTint="99"/>
          <w:sz w:val="18"/>
          <w:szCs w:val="18"/>
          <w:lang w:val="en-GB"/>
        </w:rPr>
        <w:t xml:space="preserve"> </w:t>
      </w:r>
      <w:r>
        <w:rPr>
          <w:rFonts w:asciiTheme="minorEastAsia" w:eastAsiaTheme="minorEastAsia" w:hAnsiTheme="minorEastAsia" w:cs="Calibri"/>
          <w:b/>
          <w:color w:val="3366FF"/>
          <w:sz w:val="20"/>
          <w:szCs w:val="20"/>
        </w:rPr>
        <w:t>（本次会议委托以下单位收款，都开具可报销的正式发票）</w:t>
      </w:r>
    </w:p>
    <w:p w:rsidR="00A839AB" w:rsidRDefault="008125EE">
      <w:pPr>
        <w:pStyle w:val="tableheading"/>
        <w:spacing w:before="180"/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</w:pPr>
      <w:r>
        <w:rPr>
          <w:rFonts w:asciiTheme="minorEastAsia" w:eastAsiaTheme="minorEastAsia" w:hAnsiTheme="minorEastAsia" w:cs="Calibri"/>
          <w:b w:val="0"/>
          <w:szCs w:val="20"/>
          <w:lang w:val="en-GB" w:eastAsia="zh-CN"/>
        </w:rPr>
        <w:t>银行转帐:</w:t>
      </w:r>
      <w:r>
        <w:rPr>
          <w:rFonts w:asciiTheme="minorEastAsia" w:eastAsiaTheme="minorEastAsia" w:hAnsiTheme="minorEastAsia" w:cs="Calibri"/>
          <w:szCs w:val="20"/>
          <w:lang w:val="en-GB" w:eastAsia="zh-CN"/>
        </w:rPr>
        <w:t xml:space="preserve"> 手续费自理 </w:t>
      </w:r>
      <w:r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  <w:t>（注意，</w:t>
      </w:r>
      <w:r>
        <w:rPr>
          <w:rFonts w:asciiTheme="minorEastAsia" w:eastAsiaTheme="minorEastAsia" w:hAnsiTheme="minorEastAsia" w:cs="Calibri"/>
          <w:color w:val="000000"/>
          <w:szCs w:val="20"/>
          <w:lang w:val="en-GB" w:eastAsia="zh-CN"/>
        </w:rPr>
        <w:t>以下账户只接受人民币，发票内容为</w:t>
      </w:r>
      <w:r>
        <w:rPr>
          <w:rFonts w:asciiTheme="minorEastAsia" w:eastAsiaTheme="minorEastAsia" w:hAnsiTheme="minorEastAsia" w:cs="Calibri" w:hint="eastAsia"/>
          <w:color w:val="000000"/>
          <w:szCs w:val="20"/>
          <w:lang w:val="en-GB" w:eastAsia="zh-CN"/>
        </w:rPr>
        <w:t>“会议注册费”或者“会议费”，</w:t>
      </w:r>
      <w:r>
        <w:rPr>
          <w:rFonts w:asciiTheme="minorEastAsia" w:eastAsiaTheme="minorEastAsia" w:hAnsiTheme="minorEastAsia" w:cs="Calibri" w:hint="eastAsia"/>
          <w:color w:val="FF0000"/>
          <w:szCs w:val="20"/>
          <w:lang w:val="en-GB" w:eastAsia="zh-CN"/>
        </w:rPr>
        <w:t>不能</w:t>
      </w:r>
      <w:r>
        <w:rPr>
          <w:rFonts w:asciiTheme="minorEastAsia" w:eastAsiaTheme="minorEastAsia" w:hAnsiTheme="minorEastAsia" w:cs="Calibri"/>
          <w:color w:val="FF0000"/>
          <w:szCs w:val="20"/>
          <w:lang w:val="en-GB" w:eastAsia="zh-CN"/>
        </w:rPr>
        <w:t>开</w:t>
      </w:r>
      <w:r>
        <w:rPr>
          <w:rFonts w:asciiTheme="minorEastAsia" w:eastAsiaTheme="minorEastAsia" w:hAnsiTheme="minorEastAsia" w:cs="Calibri" w:hint="eastAsia"/>
          <w:color w:val="FF0000"/>
          <w:szCs w:val="20"/>
          <w:lang w:val="en-GB" w:eastAsia="zh-CN"/>
        </w:rPr>
        <w:t>“</w:t>
      </w:r>
      <w:r>
        <w:rPr>
          <w:rFonts w:asciiTheme="minorEastAsia" w:eastAsiaTheme="minorEastAsia" w:hAnsiTheme="minorEastAsia" w:cs="Calibri"/>
          <w:color w:val="FF0000"/>
          <w:szCs w:val="20"/>
          <w:lang w:val="en-GB" w:eastAsia="zh-CN"/>
        </w:rPr>
        <w:t>版面费</w:t>
      </w:r>
      <w:r>
        <w:rPr>
          <w:rFonts w:asciiTheme="minorEastAsia" w:eastAsiaTheme="minorEastAsia" w:hAnsiTheme="minorEastAsia" w:cs="Calibri" w:hint="eastAsia"/>
          <w:color w:val="FF0000"/>
          <w:szCs w:val="20"/>
          <w:lang w:val="en-GB" w:eastAsia="zh-CN"/>
        </w:rPr>
        <w:t>”</w:t>
      </w:r>
      <w:r>
        <w:rPr>
          <w:rFonts w:asciiTheme="minorEastAsia" w:eastAsiaTheme="minorEastAsia" w:hAnsiTheme="minorEastAsia" w:cs="Calibri" w:hint="eastAsia"/>
          <w:b w:val="0"/>
          <w:bCs w:val="0"/>
          <w:szCs w:val="20"/>
          <w:lang w:val="en-GB" w:eastAsia="zh-CN"/>
        </w:rPr>
        <w:t>，</w:t>
      </w:r>
      <w:r>
        <w:rPr>
          <w:rFonts w:asciiTheme="minorEastAsia" w:eastAsiaTheme="minorEastAsia" w:hAnsiTheme="minorEastAsia" w:cs="Calibri"/>
          <w:b w:val="0"/>
          <w:bCs w:val="0"/>
          <w:szCs w:val="20"/>
          <w:lang w:val="en-GB" w:eastAsia="zh-CN"/>
        </w:rPr>
        <w:t>不接受美金或其他货币，美金汇款方式请下载英文注册表）</w:t>
      </w:r>
    </w:p>
    <w:tbl>
      <w:tblPr>
        <w:tblW w:w="9854" w:type="dxa"/>
        <w:tblBorders>
          <w:top w:val="single" w:sz="6" w:space="0" w:color="62A293"/>
          <w:left w:val="single" w:sz="6" w:space="0" w:color="62A293"/>
          <w:bottom w:val="single" w:sz="6" w:space="0" w:color="62A293"/>
          <w:right w:val="single" w:sz="6" w:space="0" w:color="62A293"/>
          <w:insideH w:val="single" w:sz="6" w:space="0" w:color="62A293"/>
          <w:insideV w:val="single" w:sz="6" w:space="0" w:color="62A293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7594"/>
      </w:tblGrid>
      <w:tr w:rsidR="00A839AB">
        <w:tc>
          <w:tcPr>
            <w:tcW w:w="2260" w:type="dxa"/>
            <w:vAlign w:val="center"/>
          </w:tcPr>
          <w:p w:rsidR="00A839AB" w:rsidRDefault="008125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银行汇款与转账</w:t>
            </w:r>
          </w:p>
        </w:tc>
        <w:tc>
          <w:tcPr>
            <w:tcW w:w="7594" w:type="dxa"/>
          </w:tcPr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开户行：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中国银行成都市成飞支行</w:t>
            </w:r>
          </w:p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帐户名：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成都亚昂教育咨询有限公司</w:t>
            </w:r>
          </w:p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银行账号：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129316274369</w:t>
            </w:r>
          </w:p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 xml:space="preserve">完成汇款后请在银行汇款回执单上写上 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ICC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ET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  <w:t>1+您的论文ID，再扫描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或拍清晰照</w:t>
            </w:r>
          </w:p>
        </w:tc>
      </w:tr>
      <w:tr w:rsidR="00A839AB">
        <w:tc>
          <w:tcPr>
            <w:tcW w:w="9854" w:type="dxa"/>
            <w:gridSpan w:val="2"/>
          </w:tcPr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bCs/>
                <w:color w:val="FF0000"/>
                <w:sz w:val="20"/>
                <w:szCs w:val="20"/>
              </w:rPr>
              <w:t>请通过银行汇款后填写以下信息：</w:t>
            </w:r>
          </w:p>
        </w:tc>
      </w:tr>
      <w:tr w:rsidR="00A839AB">
        <w:tc>
          <w:tcPr>
            <w:tcW w:w="2260" w:type="dxa"/>
          </w:tcPr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汇款时间：</w:t>
            </w:r>
          </w:p>
        </w:tc>
        <w:tc>
          <w:tcPr>
            <w:tcW w:w="7594" w:type="dxa"/>
          </w:tcPr>
          <w:p w:rsidR="00A839AB" w:rsidRDefault="008125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  <w:szCs w:val="20"/>
              </w:rPr>
              <w:t>汇款账户名：</w:t>
            </w:r>
          </w:p>
        </w:tc>
      </w:tr>
    </w:tbl>
    <w:p w:rsidR="00A839AB" w:rsidRDefault="00A839AB">
      <w:pPr>
        <w:jc w:val="center"/>
        <w:rPr>
          <w:rFonts w:asciiTheme="minorEastAsia" w:eastAsiaTheme="minorEastAsia" w:hAnsiTheme="minorEastAsia" w:cs="Calibri"/>
          <w:color w:val="3366FF"/>
          <w:sz w:val="18"/>
          <w:szCs w:val="18"/>
        </w:rPr>
      </w:pPr>
    </w:p>
    <w:p w:rsidR="00A839AB" w:rsidRDefault="008125EE">
      <w:pPr>
        <w:pStyle w:val="BodyText3"/>
        <w:widowControl/>
        <w:numPr>
          <w:ilvl w:val="0"/>
          <w:numId w:val="4"/>
        </w:numPr>
        <w:spacing w:after="0"/>
        <w:rPr>
          <w:rFonts w:asciiTheme="minorEastAsia" w:eastAsiaTheme="minorEastAsia" w:hAnsiTheme="minorEastAsia" w:cs="Calibri"/>
          <w:b/>
          <w:color w:val="FF0000"/>
        </w:rPr>
      </w:pPr>
      <w:r>
        <w:rPr>
          <w:rFonts w:asciiTheme="minorEastAsia" w:eastAsiaTheme="minorEastAsia" w:hAnsiTheme="minorEastAsia" w:cs="Calibri"/>
          <w:b/>
          <w:color w:val="3366FF"/>
          <w:sz w:val="24"/>
          <w:szCs w:val="24"/>
        </w:rPr>
        <w:t>付款方式二</w:t>
      </w:r>
      <w:r>
        <w:rPr>
          <w:rFonts w:asciiTheme="minorEastAsia" w:eastAsiaTheme="minorEastAsia" w:hAnsiTheme="minorEastAsia" w:cs="Calibri"/>
          <w:bCs/>
          <w:color w:val="1F497D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Calibri" w:hint="eastAsia"/>
          <w:b/>
          <w:color w:val="3366FF"/>
          <w:sz w:val="20"/>
          <w:szCs w:val="20"/>
        </w:rPr>
        <w:t>(在线</w:t>
      </w:r>
      <w:r>
        <w:rPr>
          <w:rFonts w:asciiTheme="minorEastAsia" w:eastAsiaTheme="minorEastAsia" w:hAnsiTheme="minorEastAsia" w:cs="Calibri"/>
          <w:b/>
          <w:color w:val="3366FF"/>
          <w:sz w:val="20"/>
          <w:szCs w:val="20"/>
        </w:rPr>
        <w:t>付款链接—不产生手续费</w:t>
      </w:r>
      <w:r>
        <w:rPr>
          <w:rFonts w:asciiTheme="minorEastAsia" w:eastAsiaTheme="minorEastAsia" w:hAnsiTheme="minorEastAsia" w:cs="Calibri" w:hint="eastAsia"/>
          <w:b/>
          <w:color w:val="3366FF"/>
          <w:sz w:val="20"/>
          <w:szCs w:val="20"/>
        </w:rPr>
        <w:t>)</w:t>
      </w:r>
    </w:p>
    <w:p w:rsidR="00A839AB" w:rsidRDefault="008125EE">
      <w:pPr>
        <w:spacing w:beforeLines="50" w:before="156"/>
        <w:rPr>
          <w:rFonts w:asciiTheme="minorEastAsia" w:eastAsiaTheme="minorEastAsia" w:hAnsiTheme="minorEastAsia" w:cs="Calibri"/>
          <w:b/>
          <w:sz w:val="20"/>
          <w:szCs w:val="20"/>
          <w:lang w:val="en-GB"/>
        </w:rPr>
      </w:pPr>
      <w:r>
        <w:rPr>
          <w:rFonts w:asciiTheme="minorEastAsia" w:eastAsiaTheme="minorEastAsia" w:hAnsiTheme="minorEastAsia" w:cs="Calibri"/>
          <w:b/>
          <w:sz w:val="20"/>
          <w:szCs w:val="20"/>
          <w:lang w:val="en-GB"/>
        </w:rPr>
        <w:t>付款链接：</w:t>
      </w:r>
    </w:p>
    <w:p w:rsidR="00A839AB" w:rsidRDefault="00CE231D">
      <w:pPr>
        <w:rPr>
          <w:rFonts w:asciiTheme="minorEastAsia" w:eastAsiaTheme="minorEastAsia" w:hAnsiTheme="minorEastAsia"/>
          <w:b/>
          <w:sz w:val="20"/>
          <w:szCs w:val="20"/>
          <w:lang w:val="en-GB"/>
        </w:rPr>
      </w:pPr>
      <w:hyperlink r:id="rId9" w:history="1">
        <w:r w:rsidR="008125EE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val="en-GB"/>
          </w:rPr>
          <w:t>http://confsys.iconf.org/online-payment/18162</w:t>
        </w:r>
      </w:hyperlink>
    </w:p>
    <w:p w:rsidR="00A839AB" w:rsidRDefault="008125EE">
      <w:pPr>
        <w:spacing w:beforeLines="50" w:before="156"/>
        <w:rPr>
          <w:rFonts w:asciiTheme="minorEastAsia" w:eastAsiaTheme="minorEastAsia" w:hAnsiTheme="minorEastAsia" w:cs="Calibri"/>
          <w:b/>
          <w:color w:val="FF0000"/>
          <w:sz w:val="20"/>
          <w:szCs w:val="20"/>
          <w:lang w:val="en-GB"/>
        </w:rPr>
      </w:pPr>
      <w:r>
        <w:rPr>
          <w:rFonts w:asciiTheme="minorEastAsia" w:eastAsiaTheme="minorEastAsia" w:hAnsiTheme="minorEastAsia" w:cs="Calibri"/>
          <w:b/>
          <w:color w:val="FF0000"/>
          <w:sz w:val="20"/>
          <w:szCs w:val="20"/>
          <w:lang w:val="en-GB"/>
        </w:rPr>
        <w:t>请</w:t>
      </w:r>
      <w:r>
        <w:rPr>
          <w:rFonts w:asciiTheme="minorEastAsia" w:eastAsiaTheme="minorEastAsia" w:hAnsiTheme="minorEastAsia" w:cs="Calibri" w:hint="eastAsia"/>
          <w:b/>
          <w:color w:val="FF0000"/>
          <w:sz w:val="20"/>
          <w:szCs w:val="20"/>
          <w:lang w:val="en-GB"/>
        </w:rPr>
        <w:t>通过链接</w:t>
      </w:r>
      <w:r>
        <w:rPr>
          <w:rFonts w:asciiTheme="minorEastAsia" w:eastAsiaTheme="minorEastAsia" w:hAnsiTheme="minorEastAsia" w:cs="Calibri"/>
          <w:b/>
          <w:color w:val="FF0000"/>
          <w:sz w:val="20"/>
          <w:szCs w:val="20"/>
          <w:lang w:val="en-GB"/>
        </w:rPr>
        <w:t>付款后填写以下信息</w:t>
      </w:r>
    </w:p>
    <w:tbl>
      <w:tblPr>
        <w:tblW w:w="0" w:type="auto"/>
        <w:jc w:val="center"/>
        <w:tblBorders>
          <w:top w:val="single" w:sz="6" w:space="0" w:color="62A293"/>
          <w:left w:val="single" w:sz="6" w:space="0" w:color="62A293"/>
          <w:bottom w:val="single" w:sz="6" w:space="0" w:color="62A293"/>
          <w:right w:val="single" w:sz="6" w:space="0" w:color="62A293"/>
          <w:insideH w:val="single" w:sz="6" w:space="0" w:color="62A293"/>
          <w:insideV w:val="single" w:sz="6" w:space="0" w:color="62A293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A839AB">
        <w:trPr>
          <w:trHeight w:val="426"/>
          <w:jc w:val="center"/>
        </w:trPr>
        <w:tc>
          <w:tcPr>
            <w:tcW w:w="4785" w:type="dxa"/>
            <w:vAlign w:val="center"/>
          </w:tcPr>
          <w:p w:rsidR="00A839AB" w:rsidRDefault="008125EE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付款邮箱：</w:t>
            </w:r>
          </w:p>
        </w:tc>
        <w:tc>
          <w:tcPr>
            <w:tcW w:w="5069" w:type="dxa"/>
            <w:vAlign w:val="center"/>
          </w:tcPr>
          <w:p w:rsidR="00A839AB" w:rsidRDefault="008125EE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订单号：</w:t>
            </w:r>
          </w:p>
        </w:tc>
      </w:tr>
    </w:tbl>
    <w:p w:rsidR="00A839AB" w:rsidRDefault="008125EE">
      <w:pPr>
        <w:pStyle w:val="tableheading"/>
        <w:tabs>
          <w:tab w:val="left" w:pos="7560"/>
        </w:tabs>
        <w:spacing w:before="180"/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</w:pPr>
      <w:r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  <w:t>请在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20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21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年</w:t>
      </w:r>
      <w:r w:rsidR="00AB1A7A"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2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月</w:t>
      </w:r>
      <w:r w:rsidR="00AB1A7A"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01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日</w:t>
      </w:r>
      <w:r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  <w:t>前将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 xml:space="preserve">论文终稿（doc &amp; </w:t>
      </w:r>
      <w:proofErr w:type="spellStart"/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pdf</w:t>
      </w:r>
      <w:proofErr w:type="spellEnd"/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;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命名为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PAPER ID-F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ina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l）</w:t>
      </w:r>
      <w:r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  <w:t>、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填好的注册表（doc;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FF0000"/>
          <w:szCs w:val="20"/>
          <w:lang w:val="en-GB" w:eastAsia="zh-CN"/>
        </w:rPr>
        <w:t>命名为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PAPER ID-</w:t>
      </w:r>
      <w:proofErr w:type="spellStart"/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Reg</w:t>
      </w:r>
      <w:proofErr w:type="spellEnd"/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）</w:t>
      </w:r>
      <w:r>
        <w:rPr>
          <w:rFonts w:asciiTheme="minorEastAsia" w:eastAsiaTheme="minorEastAsia" w:hAnsiTheme="minorEastAsia" w:cs="Times New Roman" w:hint="eastAsia"/>
          <w:b w:val="0"/>
          <w:bCs w:val="0"/>
          <w:szCs w:val="20"/>
          <w:lang w:val="en-GB" w:eastAsia="zh-CN"/>
        </w:rPr>
        <w:t>、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汇款凭证扫描件</w:t>
      </w:r>
      <w:r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  <w:t>、</w:t>
      </w:r>
      <w:r>
        <w:rPr>
          <w:rFonts w:asciiTheme="minorEastAsia" w:eastAsiaTheme="minorEastAsia" w:hAnsiTheme="minorEastAsia" w:cs="Times New Roman"/>
          <w:b w:val="0"/>
          <w:bCs w:val="0"/>
          <w:color w:val="FF0000"/>
          <w:szCs w:val="20"/>
          <w:lang w:val="en-GB" w:eastAsia="zh-CN"/>
        </w:rPr>
        <w:t>学生证扫描件</w:t>
      </w:r>
      <w:r>
        <w:rPr>
          <w:rFonts w:asciiTheme="minorEastAsia" w:eastAsiaTheme="minorEastAsia" w:hAnsiTheme="minorEastAsia" w:cs="Times New Roman"/>
          <w:b w:val="0"/>
          <w:bCs w:val="0"/>
          <w:szCs w:val="20"/>
          <w:lang w:val="en-GB" w:eastAsia="zh-CN"/>
        </w:rPr>
        <w:t>（学生注册）一起通过邮件附件的方式发送到</w:t>
      </w:r>
      <w:r>
        <w:rPr>
          <w:rFonts w:asciiTheme="minorEastAsia" w:eastAsiaTheme="minorEastAsia" w:hAnsiTheme="minorEastAsia" w:cs="Times New Roman"/>
          <w:szCs w:val="20"/>
          <w:lang w:val="en-GB" w:eastAsia="zh-CN"/>
        </w:rPr>
        <w:t xml:space="preserve"> </w:t>
      </w:r>
      <w:r>
        <w:rPr>
          <w:rFonts w:asciiTheme="minorEastAsia" w:eastAsiaTheme="minorEastAsia" w:hAnsiTheme="minorEastAsia" w:cs="Times New Roman"/>
          <w:color w:val="FF0000"/>
          <w:szCs w:val="20"/>
          <w:lang w:val="en-GB" w:eastAsia="zh-CN"/>
        </w:rPr>
        <w:t>iccet@academic.net</w:t>
      </w:r>
      <w:r>
        <w:rPr>
          <w:rFonts w:asciiTheme="minorEastAsia" w:eastAsiaTheme="minorEastAsia" w:hAnsiTheme="minorEastAsia" w:cs="Times New Roman"/>
          <w:bCs w:val="0"/>
          <w:szCs w:val="20"/>
          <w:lang w:val="en-GB" w:eastAsia="zh-CN"/>
        </w:rPr>
        <w:t>.</w:t>
      </w:r>
    </w:p>
    <w:p w:rsidR="00A839AB" w:rsidRDefault="008125EE">
      <w:pPr>
        <w:autoSpaceDE w:val="0"/>
        <w:autoSpaceDN w:val="0"/>
        <w:adjustRightInd w:val="0"/>
        <w:rPr>
          <w:rFonts w:asciiTheme="minorEastAsia" w:eastAsiaTheme="minorEastAsia" w:hAnsiTheme="minorEastAsia" w:cs="Calibri"/>
          <w:sz w:val="20"/>
          <w:szCs w:val="20"/>
          <w:lang w:val="en-GB"/>
        </w:rPr>
      </w:pPr>
      <w:r>
        <w:rPr>
          <w:rFonts w:asciiTheme="minorEastAsia" w:eastAsiaTheme="minorEastAsia" w:hAnsiTheme="minorEastAsia" w:cs="Calibri" w:hint="eastAsia"/>
          <w:sz w:val="20"/>
          <w:szCs w:val="20"/>
          <w:lang w:val="en-GB"/>
        </w:rPr>
        <w:t>相关注册包含：</w:t>
      </w:r>
    </w:p>
    <w:p w:rsidR="00A839AB" w:rsidRDefault="008125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/>
          <w:sz w:val="20"/>
          <w:szCs w:val="20"/>
        </w:rPr>
        <w:t>文章出版</w:t>
      </w:r>
    </w:p>
    <w:p w:rsidR="00A839AB" w:rsidRDefault="008125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lastRenderedPageBreak/>
        <w:t xml:space="preserve">开会当天茶歇，午餐和晚餐 </w:t>
      </w:r>
      <w:r>
        <w:rPr>
          <w:rFonts w:asciiTheme="minorEastAsia" w:eastAsiaTheme="minorEastAsia" w:hAnsiTheme="minorEastAsia" w:cs="Times New Roman"/>
          <w:sz w:val="20"/>
          <w:szCs w:val="20"/>
        </w:rPr>
        <w:t>(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仅限线下会议</w:t>
      </w:r>
      <w:r>
        <w:rPr>
          <w:rFonts w:asciiTheme="minorEastAsia" w:eastAsiaTheme="minorEastAsia" w:hAnsiTheme="minorEastAsia" w:cs="Times New Roman"/>
          <w:sz w:val="20"/>
          <w:szCs w:val="20"/>
        </w:rPr>
        <w:t>)</w:t>
      </w:r>
    </w:p>
    <w:p w:rsidR="00A839AB" w:rsidRDefault="008125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会议日程及其它</w:t>
      </w:r>
      <w:r>
        <w:rPr>
          <w:rFonts w:asciiTheme="minorEastAsia" w:eastAsiaTheme="minorEastAsia" w:hAnsiTheme="minorEastAsia" w:cs="Times New Roman"/>
          <w:sz w:val="20"/>
          <w:szCs w:val="20"/>
        </w:rPr>
        <w:t>纪念品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imes New Roman"/>
          <w:sz w:val="20"/>
          <w:szCs w:val="20"/>
        </w:rPr>
        <w:t>(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仅限线下会议</w:t>
      </w:r>
      <w:r>
        <w:rPr>
          <w:rFonts w:asciiTheme="minorEastAsia" w:eastAsiaTheme="minorEastAsia" w:hAnsiTheme="minorEastAsia" w:cs="Times New Roman"/>
          <w:sz w:val="20"/>
          <w:szCs w:val="20"/>
        </w:rPr>
        <w:t>)</w:t>
      </w:r>
    </w:p>
    <w:p w:rsidR="00A839AB" w:rsidRDefault="008125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/>
          <w:sz w:val="20"/>
          <w:szCs w:val="20"/>
        </w:rPr>
        <w:t>参会听报告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，</w:t>
      </w:r>
      <w:r>
        <w:rPr>
          <w:rFonts w:asciiTheme="minorEastAsia" w:eastAsiaTheme="minorEastAsia" w:hAnsiTheme="minorEastAsia" w:cs="Times New Roman"/>
          <w:sz w:val="20"/>
          <w:szCs w:val="20"/>
        </w:rPr>
        <w:t>做报告</w:t>
      </w:r>
    </w:p>
    <w:p w:rsidR="00A839AB" w:rsidRDefault="008125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/>
          <w:sz w:val="20"/>
          <w:szCs w:val="20"/>
        </w:rPr>
        <w:t>报告证书</w:t>
      </w:r>
    </w:p>
    <w:p w:rsidR="00A839AB" w:rsidRDefault="00A839AB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Calibri"/>
          <w:b/>
          <w:kern w:val="2"/>
          <w:shd w:val="clear" w:color="auto" w:fill="B8CCE4" w:themeFill="accent1" w:themeFillTint="66"/>
          <w:lang w:val="en-GB"/>
        </w:rPr>
      </w:pPr>
    </w:p>
    <w:p w:rsidR="00A839AB" w:rsidRDefault="008125EE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Calibri"/>
          <w:b/>
          <w:kern w:val="2"/>
          <w:shd w:val="clear" w:color="auto" w:fill="B8CCE4" w:themeFill="accent1" w:themeFillTint="66"/>
          <w:lang w:val="en-GB"/>
        </w:rPr>
      </w:pPr>
      <w:r>
        <w:rPr>
          <w:rFonts w:asciiTheme="minorEastAsia" w:eastAsiaTheme="minorEastAsia" w:hAnsiTheme="minorEastAsia" w:cs="Calibri" w:hint="eastAsia"/>
          <w:b/>
          <w:kern w:val="2"/>
          <w:shd w:val="clear" w:color="auto" w:fill="B8CCE4" w:themeFill="accent1" w:themeFillTint="66"/>
          <w:lang w:val="en-GB"/>
        </w:rPr>
        <w:t>取消政策</w:t>
      </w:r>
    </w:p>
    <w:p w:rsidR="00A839AB" w:rsidRDefault="008125EE">
      <w:pPr>
        <w:pStyle w:val="NormalWeb"/>
        <w:spacing w:beforeLines="50" w:before="156" w:beforeAutospacing="0" w:afterLines="50" w:after="156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每位与会者必须完成注册后才能参加会议。如注册人因任何原因不能出席会议，可由其他合著者或同一学院/组织的人代为出席。如需取消注册，请知悉以下几点并提前将书面申请发至ICCET会议邮箱!</w:t>
      </w:r>
    </w:p>
    <w:p w:rsidR="00A839AB" w:rsidRDefault="008125EE">
      <w:pPr>
        <w:pStyle w:val="NormalWeb"/>
        <w:spacing w:beforeLines="50" w:before="156" w:beforeAutospacing="0" w:afterLines="50" w:after="156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1.在2021年1月20日前申请退款，听众将收取50美元手续费，作者将收取100美元手续费。对于已经在系统上传终稿的作者以及2021年1月20日以后的退款申请将不予退款。</w:t>
      </w:r>
    </w:p>
    <w:p w:rsidR="00A839AB" w:rsidRDefault="008125EE">
      <w:pPr>
        <w:pStyle w:val="NormalWeb"/>
        <w:spacing w:beforeLines="50" w:before="156" w:beforeAutospacing="0" w:afterLines="50" w:after="156" w:afterAutospacing="0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/>
          <w:sz w:val="20"/>
          <w:szCs w:val="20"/>
        </w:rPr>
        <w:t>2.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因个人原因(旅行困难、签证问题、健康问题、财务违约等)和不可抗力(无法预见或避免的任何事件)要取消注册，ICCET2021不承担责任、退款或支付任何赔偿。</w:t>
      </w:r>
    </w:p>
    <w:sectPr w:rsidR="00A839AB">
      <w:headerReference w:type="default" r:id="rId10"/>
      <w:pgSz w:w="11906" w:h="16838"/>
      <w:pgMar w:top="1134" w:right="1134" w:bottom="1134" w:left="1134" w:header="39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1D" w:rsidRDefault="00CE231D">
      <w:r>
        <w:separator/>
      </w:r>
    </w:p>
  </w:endnote>
  <w:endnote w:type="continuationSeparator" w:id="0">
    <w:p w:rsidR="00CE231D" w:rsidRDefault="00CE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KAKEM+Arial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1D" w:rsidRDefault="00CE231D">
      <w:r>
        <w:separator/>
      </w:r>
    </w:p>
  </w:footnote>
  <w:footnote w:type="continuationSeparator" w:id="0">
    <w:p w:rsidR="00CE231D" w:rsidRDefault="00CE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AB" w:rsidRDefault="008125EE">
    <w:pPr>
      <w:pBdr>
        <w:bottom w:val="dashSmallGap" w:sz="8" w:space="1" w:color="31849B" w:themeColor="accent5" w:themeShade="BF"/>
      </w:pBdr>
      <w:spacing w:afterLines="50" w:after="120"/>
      <w:jc w:val="left"/>
      <w:rPr>
        <w:b/>
        <w:color w:val="FFFFFF" w:themeColor="background1"/>
        <w:sz w:val="44"/>
        <w:szCs w:val="44"/>
      </w:rPr>
    </w:pPr>
    <w:r>
      <w:rPr>
        <w:b/>
        <w:noProof/>
        <w:color w:val="548DD4" w:themeColor="text2" w:themeTint="99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-756046</wp:posOffset>
              </wp:positionH>
              <wp:positionV relativeFrom="paragraph">
                <wp:posOffset>-126893</wp:posOffset>
              </wp:positionV>
              <wp:extent cx="2907102" cy="499626"/>
              <wp:effectExtent l="0" t="0" r="26670" b="15240"/>
              <wp:wrapNone/>
              <wp:docPr id="1" name="流程图: 卡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907102" cy="499626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2000 w 10000"/>
                          <a:gd name="connsiteY1" fmla="*/ 0 h 10000"/>
                          <a:gd name="connsiteX2" fmla="*/ 10000 w 10000"/>
                          <a:gd name="connsiteY2" fmla="*/ 0 h 10000"/>
                          <a:gd name="connsiteX3" fmla="*/ 10000 w 10000"/>
                          <a:gd name="connsiteY3" fmla="*/ 10000 h 10000"/>
                          <a:gd name="connsiteX4" fmla="*/ 0 w 10000"/>
                          <a:gd name="connsiteY4" fmla="*/ 10000 h 10000"/>
                          <a:gd name="connsiteX5" fmla="*/ 0 w 10000"/>
                          <a:gd name="connsiteY5" fmla="*/ 2000 h 10000"/>
                          <a:gd name="connsiteX0" fmla="*/ 0 w 11763"/>
                          <a:gd name="connsiteY0" fmla="*/ 4728 h 10000"/>
                          <a:gd name="connsiteX1" fmla="*/ 3763 w 11763"/>
                          <a:gd name="connsiteY1" fmla="*/ 0 h 10000"/>
                          <a:gd name="connsiteX2" fmla="*/ 11763 w 11763"/>
                          <a:gd name="connsiteY2" fmla="*/ 0 h 10000"/>
                          <a:gd name="connsiteX3" fmla="*/ 11763 w 11763"/>
                          <a:gd name="connsiteY3" fmla="*/ 10000 h 10000"/>
                          <a:gd name="connsiteX4" fmla="*/ 1763 w 11763"/>
                          <a:gd name="connsiteY4" fmla="*/ 10000 h 10000"/>
                          <a:gd name="connsiteX5" fmla="*/ 0 w 11763"/>
                          <a:gd name="connsiteY5" fmla="*/ 4728 h 10000"/>
                          <a:gd name="connsiteX0" fmla="*/ 0 w 11763"/>
                          <a:gd name="connsiteY0" fmla="*/ 4728 h 10000"/>
                          <a:gd name="connsiteX1" fmla="*/ 3763 w 11763"/>
                          <a:gd name="connsiteY1" fmla="*/ 0 h 10000"/>
                          <a:gd name="connsiteX2" fmla="*/ 11763 w 11763"/>
                          <a:gd name="connsiteY2" fmla="*/ 0 h 10000"/>
                          <a:gd name="connsiteX3" fmla="*/ 11763 w 11763"/>
                          <a:gd name="connsiteY3" fmla="*/ 10000 h 10000"/>
                          <a:gd name="connsiteX4" fmla="*/ 3690 w 11763"/>
                          <a:gd name="connsiteY4" fmla="*/ 10000 h 10000"/>
                          <a:gd name="connsiteX5" fmla="*/ 0 w 11763"/>
                          <a:gd name="connsiteY5" fmla="*/ 4728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1763" h="10000">
                            <a:moveTo>
                              <a:pt x="0" y="4728"/>
                            </a:moveTo>
                            <a:lnTo>
                              <a:pt x="3763" y="0"/>
                            </a:lnTo>
                            <a:lnTo>
                              <a:pt x="11763" y="0"/>
                            </a:lnTo>
                            <a:lnTo>
                              <a:pt x="11763" y="10000"/>
                            </a:lnTo>
                            <a:lnTo>
                              <a:pt x="3690" y="10000"/>
                            </a:lnTo>
                            <a:lnTo>
                              <a:pt x="0" y="4728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流程图: 卡片 1" o:spid="_x0000_s1026" style="position:absolute;left:0;text-align:left;margin-left:-59.55pt;margin-top:-10pt;width:228.9pt;height:39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3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" path="m,4728l3763,r8000,l11763,10000r-8073,l,4728xe" fillcolor="#95b3d7 [1940]" strokecolor="#95b3d7 [1940]" strokeweight="2pt">
              <v:path arrowok="t" o:connecttype="custom" o:connectlocs="0,236223;929986,0;2907102,0;2907102,499626;911945,499626;0,236223" o:connectangles="0,0,0,0,0,0"/>
            </v:shape>
          </w:pict>
        </mc:Fallback>
      </mc:AlternateContent>
    </w:r>
    <w:r>
      <w:rPr>
        <w:b/>
        <w:color w:val="FFFFFF" w:themeColor="background1"/>
        <w:sz w:val="44"/>
        <w:szCs w:val="44"/>
      </w:rPr>
      <w:t>IC</w:t>
    </w:r>
    <w:r>
      <w:rPr>
        <w:rFonts w:hint="eastAsia"/>
        <w:b/>
        <w:color w:val="FFFFFF" w:themeColor="background1"/>
        <w:sz w:val="44"/>
        <w:szCs w:val="44"/>
      </w:rPr>
      <w:t>CET</w:t>
    </w:r>
    <w:r>
      <w:rPr>
        <w:b/>
        <w:color w:val="FFFFFF" w:themeColor="background1"/>
        <w:sz w:val="44"/>
        <w:szCs w:val="44"/>
      </w:rPr>
      <w:t xml:space="preserve"> 2021</w:t>
    </w:r>
  </w:p>
  <w:p w:rsidR="00A839AB" w:rsidRDefault="008125EE">
    <w:pPr>
      <w:pBdr>
        <w:bottom w:val="dashSmallGap" w:sz="8" w:space="1" w:color="31849B" w:themeColor="accent5" w:themeShade="BF"/>
      </w:pBdr>
      <w:spacing w:afterLines="50" w:after="120"/>
      <w:jc w:val="left"/>
      <w:rPr>
        <w:b/>
        <w:color w:val="FFFFFF" w:themeColor="background1"/>
        <w:szCs w:val="21"/>
      </w:rPr>
    </w:pPr>
    <w:r>
      <w:rPr>
        <w:szCs w:val="21"/>
      </w:rPr>
      <w:t>2021 4</w:t>
    </w:r>
    <w:r>
      <w:rPr>
        <w:rFonts w:hint="eastAsia"/>
        <w:szCs w:val="21"/>
      </w:rPr>
      <w:t>th</w:t>
    </w:r>
    <w:r>
      <w:rPr>
        <w:szCs w:val="21"/>
      </w:rPr>
      <w:t xml:space="preserve"> International Conference on </w:t>
    </w:r>
    <w:r>
      <w:rPr>
        <w:color w:val="548DD4" w:themeColor="text2" w:themeTint="99"/>
        <w:szCs w:val="21"/>
      </w:rPr>
      <w:t>Communication Engineering and Technology</w:t>
    </w:r>
  </w:p>
  <w:p w:rsidR="00A839AB" w:rsidRDefault="008125EE">
    <w:pPr>
      <w:pBdr>
        <w:bottom w:val="dashSmallGap" w:sz="8" w:space="1" w:color="31849B" w:themeColor="accent5" w:themeShade="BF"/>
      </w:pBdr>
      <w:jc w:val="left"/>
      <w:rPr>
        <w:bCs/>
        <w:szCs w:val="21"/>
      </w:rPr>
    </w:pPr>
    <w:r>
      <w:rPr>
        <w:bCs/>
        <w:szCs w:val="21"/>
      </w:rPr>
      <w:t>February 25-27, 2021 | Shanghai, China</w:t>
    </w:r>
  </w:p>
  <w:p w:rsidR="00A839AB" w:rsidRDefault="008125EE">
    <w:pPr>
      <w:pBdr>
        <w:bottom w:val="dashSmallGap" w:sz="8" w:space="1" w:color="31849B" w:themeColor="accent5" w:themeShade="BF"/>
      </w:pBdr>
      <w:jc w:val="left"/>
      <w:rPr>
        <w:szCs w:val="21"/>
      </w:rPr>
    </w:pPr>
    <w:r>
      <w:rPr>
        <w:szCs w:val="21"/>
      </w:rPr>
      <w:t>www.iccet.org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87E"/>
    <w:multiLevelType w:val="hybridMultilevel"/>
    <w:tmpl w:val="09C6605C"/>
    <w:lvl w:ilvl="0" w:tplc="25CC46E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1F497D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63B84"/>
    <w:multiLevelType w:val="hybridMultilevel"/>
    <w:tmpl w:val="3506940A"/>
    <w:lvl w:ilvl="0" w:tplc="E20ED3C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548DD4" w:themeColor="text2" w:themeTint="99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7E6A36"/>
    <w:multiLevelType w:val="hybridMultilevel"/>
    <w:tmpl w:val="AD24BEA2"/>
    <w:lvl w:ilvl="0" w:tplc="E214C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E441BD"/>
    <w:multiLevelType w:val="hybridMultilevel"/>
    <w:tmpl w:val="08B8EE62"/>
    <w:lvl w:ilvl="0" w:tplc="2DE8A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533EDF"/>
    <w:multiLevelType w:val="hybridMultilevel"/>
    <w:tmpl w:val="3E023CC2"/>
    <w:lvl w:ilvl="0" w:tplc="3824220A"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99068A"/>
    <w:multiLevelType w:val="hybridMultilevel"/>
    <w:tmpl w:val="6D3401AC"/>
    <w:lvl w:ilvl="0" w:tplc="F5E01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AB"/>
    <w:rsid w:val="00264F49"/>
    <w:rsid w:val="008125EE"/>
    <w:rsid w:val="00A839AB"/>
    <w:rsid w:val="00AB1A7A"/>
    <w:rsid w:val="00C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68CF"/>
      <w:u w:val="none"/>
    </w:rPr>
  </w:style>
  <w:style w:type="paragraph" w:styleId="BodyText">
    <w:name w:val="Body Text"/>
    <w:basedOn w:val="Normal"/>
    <w:next w:val="Normal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tableheading">
    <w:name w:val="tableheading"/>
    <w:basedOn w:val="Heading3"/>
    <w:pPr>
      <w:keepNext/>
      <w:spacing w:before="60" w:beforeAutospacing="0" w:after="60" w:afterAutospacing="0"/>
    </w:pPr>
    <w:rPr>
      <w:rFonts w:ascii="Arial" w:hAnsi="Arial" w:cs="Arial"/>
      <w:sz w:val="20"/>
      <w:szCs w:val="26"/>
      <w:lang w:val="en-AU" w:eastAsia="en-US"/>
    </w:rPr>
  </w:style>
  <w:style w:type="paragraph" w:customStyle="1" w:styleId="ParaChar">
    <w:name w:val="默认段落字体 Para Char"/>
    <w:basedOn w:val="Normal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character" w:customStyle="1" w:styleId="HeaderChar">
    <w:name w:val="Header Char"/>
    <w:link w:val="Header"/>
    <w:rPr>
      <w:sz w:val="24"/>
      <w:szCs w:val="24"/>
      <w:lang w:val="tr-TR" w:eastAsia="tr-TR"/>
    </w:rPr>
  </w:style>
  <w:style w:type="character" w:customStyle="1" w:styleId="a">
    <w:name w:val="已访问的超链接"/>
    <w:uiPriority w:val="99"/>
    <w:semiHidden/>
    <w:unhideWhenUsed/>
    <w:rPr>
      <w:color w:val="800080"/>
      <w:u w:val="single"/>
    </w:rPr>
  </w:style>
  <w:style w:type="character" w:customStyle="1" w:styleId="authors5">
    <w:name w:val="authors5"/>
    <w:rPr>
      <w:color w:val="575757"/>
    </w:rPr>
  </w:style>
  <w:style w:type="character" w:customStyle="1" w:styleId="Heading3Char">
    <w:name w:val="Heading 3 Char"/>
    <w:link w:val="Heading3"/>
    <w:uiPriority w:val="9"/>
    <w:rPr>
      <w:rFonts w:ascii="宋体" w:hAnsi="宋体" w:cs="宋体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kern w:val="2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7A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68CF"/>
      <w:u w:val="none"/>
    </w:rPr>
  </w:style>
  <w:style w:type="paragraph" w:styleId="BodyText">
    <w:name w:val="Body Text"/>
    <w:basedOn w:val="Normal"/>
    <w:next w:val="Normal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tableheading">
    <w:name w:val="tableheading"/>
    <w:basedOn w:val="Heading3"/>
    <w:pPr>
      <w:keepNext/>
      <w:spacing w:before="60" w:beforeAutospacing="0" w:after="60" w:afterAutospacing="0"/>
    </w:pPr>
    <w:rPr>
      <w:rFonts w:ascii="Arial" w:hAnsi="Arial" w:cs="Arial"/>
      <w:sz w:val="20"/>
      <w:szCs w:val="26"/>
      <w:lang w:val="en-AU" w:eastAsia="en-US"/>
    </w:rPr>
  </w:style>
  <w:style w:type="paragraph" w:customStyle="1" w:styleId="ParaChar">
    <w:name w:val="默认段落字体 Para Char"/>
    <w:basedOn w:val="Normal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character" w:customStyle="1" w:styleId="HeaderChar">
    <w:name w:val="Header Char"/>
    <w:link w:val="Header"/>
    <w:rPr>
      <w:sz w:val="24"/>
      <w:szCs w:val="24"/>
      <w:lang w:val="tr-TR" w:eastAsia="tr-TR"/>
    </w:rPr>
  </w:style>
  <w:style w:type="character" w:customStyle="1" w:styleId="a">
    <w:name w:val="已访问的超链接"/>
    <w:uiPriority w:val="99"/>
    <w:semiHidden/>
    <w:unhideWhenUsed/>
    <w:rPr>
      <w:color w:val="800080"/>
      <w:u w:val="single"/>
    </w:rPr>
  </w:style>
  <w:style w:type="character" w:customStyle="1" w:styleId="authors5">
    <w:name w:val="authors5"/>
    <w:rPr>
      <w:color w:val="575757"/>
    </w:rPr>
  </w:style>
  <w:style w:type="character" w:customStyle="1" w:styleId="Heading3Char">
    <w:name w:val="Heading 3 Char"/>
    <w:link w:val="Heading3"/>
    <w:uiPriority w:val="9"/>
    <w:rPr>
      <w:rFonts w:ascii="宋体" w:hAnsi="宋体" w:cs="宋体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kern w:val="2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7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fsys.iconf.org/online-payment/181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C0E9-1119-47CB-8C0C-8F1AA123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313</Words>
  <Characters>1788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IACSIT</Company>
  <LinksUpToDate>false</LinksUpToDate>
  <CharactersWithSpaces>2097</CharactersWithSpaces>
  <SharedDoc>false</SharedDoc>
  <HLinks>
    <vt:vector size="18" baseType="variant"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mailto:icicm@young.ac.cn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http://www.icicm.net/chinese.html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ICMMT 2011</dc:creator>
  <cp:lastModifiedBy>admin</cp:lastModifiedBy>
  <cp:revision>22</cp:revision>
  <cp:lastPrinted>1900-12-31T23:00:00Z</cp:lastPrinted>
  <dcterms:created xsi:type="dcterms:W3CDTF">2020-06-30T09:06:00Z</dcterms:created>
  <dcterms:modified xsi:type="dcterms:W3CDTF">2021-01-25T01:48:00Z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